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F6" w:rsidRPr="009B79F6" w:rsidRDefault="004325E3" w:rsidP="006547DA">
      <w:pPr>
        <w:spacing w:after="120"/>
        <w:jc w:val="center"/>
        <w:rPr>
          <w:b/>
          <w:sz w:val="40"/>
          <w:szCs w:val="40"/>
        </w:rPr>
      </w:pPr>
      <w:smartTag w:uri="urn:schemas-microsoft-com:office:smarttags" w:element="place">
        <w:r>
          <w:rPr>
            <w:b/>
            <w:sz w:val="40"/>
            <w:szCs w:val="40"/>
          </w:rPr>
          <w:t>SOUTHAMPTON</w:t>
        </w:r>
      </w:smartTag>
      <w:r w:rsidR="009B79F6" w:rsidRPr="009B79F6">
        <w:rPr>
          <w:b/>
          <w:sz w:val="40"/>
          <w:szCs w:val="40"/>
        </w:rPr>
        <w:t xml:space="preserve"> WINDSURFING CLUB</w:t>
      </w:r>
    </w:p>
    <w:p w:rsidR="006547DA" w:rsidRDefault="006547DA" w:rsidP="006547DA">
      <w:pPr>
        <w:spacing w:before="120" w:after="120"/>
      </w:pPr>
    </w:p>
    <w:p w:rsidR="005B6C41" w:rsidRDefault="005B6C41" w:rsidP="005B6C41">
      <w:r>
        <w:t>Gareth Williams</w:t>
      </w:r>
    </w:p>
    <w:p w:rsidR="005B6C41" w:rsidRDefault="005B6C41" w:rsidP="005B6C41">
      <w:smartTag w:uri="urn:schemas-microsoft-com:office:smarttags" w:element="Street">
        <w:smartTag w:uri="urn:schemas-microsoft-com:office:smarttags" w:element="address">
          <w:r>
            <w:t xml:space="preserve">9 Ardmore </w:t>
          </w:r>
          <w:r w:rsidR="002E14E9">
            <w:t>Road</w:t>
          </w:r>
        </w:smartTag>
      </w:smartTag>
    </w:p>
    <w:p w:rsidR="005B6C41" w:rsidRDefault="004325E3" w:rsidP="005B6C41">
      <w:smartTag w:uri="urn:schemas-microsoft-com:office:smarttags" w:element="place">
        <w:r>
          <w:t>Southampton</w:t>
        </w:r>
      </w:smartTag>
    </w:p>
    <w:p w:rsidR="005B6C41" w:rsidRDefault="005B6C41" w:rsidP="003D664E">
      <w:pPr>
        <w:spacing w:before="120" w:after="120"/>
      </w:pPr>
    </w:p>
    <w:p w:rsidR="005B6C41" w:rsidRDefault="005B6C41" w:rsidP="003D664E">
      <w:pPr>
        <w:spacing w:after="120"/>
      </w:pPr>
      <w:r>
        <w:t xml:space="preserve">To the members of the Windsurfing Club  </w:t>
      </w:r>
    </w:p>
    <w:p w:rsidR="005B6C41" w:rsidRDefault="005B6C41" w:rsidP="00C52C11">
      <w:r>
        <w:t xml:space="preserve">This is a call for the </w:t>
      </w:r>
      <w:r w:rsidR="00AA5C0C">
        <w:t xml:space="preserve">AGM which is to be held on </w:t>
      </w:r>
      <w:proofErr w:type="spellStart"/>
      <w:r w:rsidR="00AA5C0C">
        <w:t>Frido</w:t>
      </w:r>
      <w:r>
        <w:t>y</w:t>
      </w:r>
      <w:proofErr w:type="spellEnd"/>
      <w:r>
        <w:t xml:space="preserve"> 15</w:t>
      </w:r>
      <w:r w:rsidRPr="005B6C41">
        <w:rPr>
          <w:vertAlign w:val="superscript"/>
        </w:rPr>
        <w:t>th</w:t>
      </w:r>
      <w:r>
        <w:t xml:space="preserve"> September 200</w:t>
      </w:r>
      <w:r w:rsidR="00C52C11">
        <w:t>7</w:t>
      </w:r>
      <w:r>
        <w:t xml:space="preserve"> at 8 pm in </w:t>
      </w:r>
      <w:proofErr w:type="spellStart"/>
      <w:r>
        <w:t>Seav</w:t>
      </w:r>
      <w:r w:rsidR="009B79F6">
        <w:t>iew</w:t>
      </w:r>
      <w:proofErr w:type="spellEnd"/>
      <w:r>
        <w:t xml:space="preserve"> Club House.</w:t>
      </w:r>
      <w:r w:rsidR="0034462D">
        <w:t xml:space="preserve">  This is an important meeting for the club at which decisions affecting the next year will be made.  All members are asked to attend.  A light supper will be served after the business matters are attended to.  For</w:t>
      </w:r>
      <w:r w:rsidR="00AA5C0C">
        <w:t xml:space="preserve"> catering purposes it </w:t>
      </w:r>
      <w:proofErr w:type="spellStart"/>
      <w:r w:rsidR="00AA5C0C">
        <w:t>w</w:t>
      </w:r>
      <w:r w:rsidR="0034462D">
        <w:t>uld</w:t>
      </w:r>
      <w:proofErr w:type="spellEnd"/>
      <w:r w:rsidR="0034462D">
        <w:t xml:space="preserve"> be helpful if club member</w:t>
      </w:r>
      <w:r w:rsidR="00AA5C0C">
        <w:t>s</w:t>
      </w:r>
      <w:r w:rsidR="0034462D">
        <w:t xml:space="preserve"> would confirm their </w:t>
      </w:r>
      <w:proofErr w:type="spellStart"/>
      <w:r w:rsidR="0034462D">
        <w:t>intentio</w:t>
      </w:r>
      <w:proofErr w:type="spellEnd"/>
      <w:r w:rsidR="0034462D">
        <w:t xml:space="preserve"> to attend with </w:t>
      </w:r>
      <w:proofErr w:type="spellStart"/>
      <w:r w:rsidR="0034462D">
        <w:t>Kirsty</w:t>
      </w:r>
      <w:proofErr w:type="spellEnd"/>
      <w:r w:rsidR="0034462D">
        <w:t xml:space="preserve"> Graham on </w:t>
      </w:r>
      <w:r w:rsidR="004325E3">
        <w:t>45687</w:t>
      </w:r>
      <w:r w:rsidR="0034462D">
        <w:t xml:space="preserve"> 528731 before Friday 8</w:t>
      </w:r>
      <w:r w:rsidR="0034462D" w:rsidRPr="0034462D">
        <w:rPr>
          <w:vertAlign w:val="superscript"/>
        </w:rPr>
        <w:t>th</w:t>
      </w:r>
      <w:r w:rsidR="00AA5C0C">
        <w:t xml:space="preserve"> </w:t>
      </w:r>
      <w:proofErr w:type="spellStart"/>
      <w:r w:rsidR="00AA5C0C">
        <w:t>Septembeer</w:t>
      </w:r>
      <w:proofErr w:type="spellEnd"/>
      <w:r w:rsidR="0034462D">
        <w:t>.</w:t>
      </w:r>
    </w:p>
    <w:p w:rsidR="005B6C41" w:rsidRDefault="005B6C41" w:rsidP="003D664E">
      <w:pPr>
        <w:spacing w:before="120" w:after="120"/>
        <w:rPr>
          <w:sz w:val="32"/>
          <w:szCs w:val="32"/>
        </w:rPr>
      </w:pPr>
      <w:r w:rsidRPr="009F4092">
        <w:rPr>
          <w:sz w:val="32"/>
          <w:szCs w:val="32"/>
        </w:rPr>
        <w:t>Agenda</w:t>
      </w:r>
    </w:p>
    <w:p w:rsidR="005B6C41" w:rsidRDefault="005B6C41" w:rsidP="009F4092">
      <w:r>
        <w:t>Election of the Chairman and Secretary</w:t>
      </w:r>
    </w:p>
    <w:p w:rsidR="005B6C41" w:rsidRDefault="005B6C41" w:rsidP="005B6C41">
      <w:r>
        <w:t>Presentation of the annual accounts</w:t>
      </w:r>
    </w:p>
    <w:p w:rsidR="00050297" w:rsidRDefault="00050297" w:rsidP="00050297">
      <w:r>
        <w:t>Election of the auditor</w:t>
      </w:r>
    </w:p>
    <w:p w:rsidR="005B6C41" w:rsidRDefault="005B6C41" w:rsidP="005B6C41">
      <w:r>
        <w:t>Pres</w:t>
      </w:r>
      <w:r w:rsidR="00C52C11">
        <w:t>entation of the budgets for 2008</w:t>
      </w:r>
    </w:p>
    <w:p w:rsidR="005B6C41" w:rsidRDefault="005B6C41" w:rsidP="005B6C41">
      <w:r>
        <w:t>Election of the board</w:t>
      </w:r>
    </w:p>
    <w:p w:rsidR="005B6C41" w:rsidRPr="005B6C41" w:rsidRDefault="005B6C41" w:rsidP="00C52C11">
      <w:r>
        <w:t xml:space="preserve">Expeditions </w:t>
      </w:r>
      <w:r w:rsidR="00050297">
        <w:t xml:space="preserve">planned </w:t>
      </w:r>
      <w:r w:rsidR="008E009C">
        <w:t>for 200</w:t>
      </w:r>
      <w:r w:rsidR="00C52C11">
        <w:t>8</w:t>
      </w:r>
      <w:r w:rsidR="008E009C">
        <w:t xml:space="preserve"> and</w:t>
      </w:r>
      <w:r>
        <w:t xml:space="preserve"> 200</w:t>
      </w:r>
      <w:r w:rsidR="00C52C11">
        <w:t>9</w:t>
      </w:r>
    </w:p>
    <w:p w:rsidR="005B6C41" w:rsidRPr="009F4092" w:rsidRDefault="005B6C41" w:rsidP="003D664E">
      <w:pPr>
        <w:spacing w:before="60"/>
        <w:rPr>
          <w:sz w:val="32"/>
          <w:szCs w:val="32"/>
        </w:rPr>
      </w:pPr>
      <w:r w:rsidRPr="009F4092">
        <w:rPr>
          <w:sz w:val="32"/>
          <w:szCs w:val="32"/>
        </w:rPr>
        <w:t>URGENT</w:t>
      </w:r>
    </w:p>
    <w:p w:rsidR="005B6C41" w:rsidRDefault="00050297" w:rsidP="001624AF">
      <w:r>
        <w:t xml:space="preserve">There are still spaces available for the October trip to </w:t>
      </w:r>
      <w:smartTag w:uri="urn:schemas-microsoft-com:office:smarttags" w:element="place">
        <w:r>
          <w:t>Red Sea</w:t>
        </w:r>
      </w:smartTag>
      <w:r>
        <w:t xml:space="preserve">.  </w:t>
      </w:r>
      <w:r w:rsidR="00A1119E">
        <w:br/>
      </w:r>
      <w:r>
        <w:t xml:space="preserve">Anyone interested in travelling with the group should contact </w:t>
      </w:r>
      <w:r w:rsidR="00ED2E20">
        <w:t>Anne</w:t>
      </w:r>
      <w:r>
        <w:t xml:space="preserve"> before 31</w:t>
      </w:r>
      <w:r w:rsidRPr="00050297">
        <w:rPr>
          <w:vertAlign w:val="superscript"/>
        </w:rPr>
        <w:t>st</w:t>
      </w:r>
      <w:r>
        <w:t xml:space="preserve"> August 200</w:t>
      </w:r>
      <w:r w:rsidR="001624AF">
        <w:t>7</w:t>
      </w:r>
      <w:r>
        <w:t>.</w:t>
      </w:r>
    </w:p>
    <w:p w:rsidR="00ED2E20" w:rsidRDefault="00ED2E20" w:rsidP="003D664E">
      <w:pPr>
        <w:spacing w:before="120"/>
      </w:pPr>
      <w:r>
        <w:t xml:space="preserve">Special Rate </w:t>
      </w:r>
      <w:proofErr w:type="gramStart"/>
      <w:r>
        <w:t>For</w:t>
      </w:r>
      <w:proofErr w:type="gramEnd"/>
      <w:r>
        <w:t xml:space="preserve"> Last Minute Bookings. See Anne for details</w:t>
      </w:r>
    </w:p>
    <w:p w:rsidR="00A86C74" w:rsidRDefault="009F4092" w:rsidP="001624AF">
      <w:pPr>
        <w:spacing w:after="480"/>
        <w:jc w:val="center"/>
        <w:rPr>
          <w:sz w:val="40"/>
          <w:szCs w:val="40"/>
        </w:rPr>
      </w:pPr>
      <w:r w:rsidRPr="009F4092">
        <w:rPr>
          <w:sz w:val="40"/>
          <w:szCs w:val="40"/>
        </w:rPr>
        <w:t>200</w:t>
      </w:r>
      <w:r w:rsidR="001624AF">
        <w:rPr>
          <w:sz w:val="40"/>
          <w:szCs w:val="40"/>
        </w:rPr>
        <w:t>8</w:t>
      </w:r>
      <w:r w:rsidRPr="009F4092">
        <w:rPr>
          <w:sz w:val="40"/>
          <w:szCs w:val="40"/>
        </w:rPr>
        <w:t xml:space="preserve"> EXPEDITIONS</w:t>
      </w:r>
    </w:p>
    <w:p w:rsidR="006547DA" w:rsidRDefault="006547DA" w:rsidP="006547DA">
      <w:pPr>
        <w:spacing w:after="120"/>
        <w:jc w:val="center"/>
        <w:rPr>
          <w:sz w:val="40"/>
          <w:szCs w:val="40"/>
        </w:rPr>
      </w:pPr>
    </w:p>
    <w:tbl>
      <w:tblPr>
        <w:tblStyle w:val="TableGrid"/>
        <w:tblW w:w="0" w:type="auto"/>
        <w:jc w:val="center"/>
        <w:tblLook w:val="01E0"/>
      </w:tblPr>
      <w:tblGrid>
        <w:gridCol w:w="3060"/>
        <w:gridCol w:w="3780"/>
      </w:tblGrid>
      <w:tr w:rsidR="008C16B9" w:rsidRPr="00F659BB">
        <w:trPr>
          <w:jc w:val="center"/>
        </w:trPr>
        <w:tc>
          <w:tcPr>
            <w:tcW w:w="3060" w:type="dxa"/>
          </w:tcPr>
          <w:p w:rsidR="008C16B9" w:rsidRPr="00F659BB" w:rsidRDefault="008C16B9" w:rsidP="009F4092">
            <w:pPr>
              <w:jc w:val="center"/>
              <w:rPr>
                <w:b/>
                <w:sz w:val="40"/>
                <w:szCs w:val="40"/>
              </w:rPr>
            </w:pPr>
            <w:r w:rsidRPr="00F659BB">
              <w:rPr>
                <w:b/>
                <w:sz w:val="40"/>
                <w:szCs w:val="40"/>
              </w:rPr>
              <w:lastRenderedPageBreak/>
              <w:t>Location</w:t>
            </w:r>
          </w:p>
        </w:tc>
        <w:tc>
          <w:tcPr>
            <w:tcW w:w="3780" w:type="dxa"/>
          </w:tcPr>
          <w:p w:rsidR="008C16B9" w:rsidRPr="00F659BB" w:rsidRDefault="008C16B9" w:rsidP="009F4092">
            <w:pPr>
              <w:jc w:val="center"/>
              <w:rPr>
                <w:b/>
                <w:sz w:val="40"/>
                <w:szCs w:val="40"/>
              </w:rPr>
            </w:pPr>
            <w:r w:rsidRPr="00F659BB">
              <w:rPr>
                <w:b/>
                <w:sz w:val="40"/>
                <w:szCs w:val="40"/>
              </w:rPr>
              <w:t>Dates</w:t>
            </w:r>
          </w:p>
        </w:tc>
      </w:tr>
      <w:tr w:rsidR="008C16B9">
        <w:trPr>
          <w:jc w:val="center"/>
        </w:trPr>
        <w:tc>
          <w:tcPr>
            <w:tcW w:w="3060" w:type="dxa"/>
          </w:tcPr>
          <w:p w:rsidR="008C16B9" w:rsidRDefault="008C16B9" w:rsidP="0034462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780" w:type="dxa"/>
          </w:tcPr>
          <w:p w:rsidR="008C16B9" w:rsidRDefault="008C16B9" w:rsidP="009F4092">
            <w:pPr>
              <w:jc w:val="center"/>
              <w:rPr>
                <w:sz w:val="40"/>
                <w:szCs w:val="40"/>
              </w:rPr>
            </w:pPr>
          </w:p>
        </w:tc>
      </w:tr>
      <w:tr w:rsidR="005F5961">
        <w:trPr>
          <w:jc w:val="center"/>
        </w:trPr>
        <w:tc>
          <w:tcPr>
            <w:tcW w:w="306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smartTag w:uri="urn:schemas-microsoft-com:office:smarttags" w:element="place">
              <w:r>
                <w:rPr>
                  <w:sz w:val="40"/>
                  <w:szCs w:val="40"/>
                </w:rPr>
                <w:t>Maui</w:t>
              </w:r>
            </w:smartTag>
          </w:p>
        </w:tc>
        <w:tc>
          <w:tcPr>
            <w:tcW w:w="378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May 2</w:t>
            </w:r>
            <w:r w:rsidRPr="008C16B9">
              <w:rPr>
                <w:sz w:val="40"/>
                <w:szCs w:val="40"/>
                <w:vertAlign w:val="superscript"/>
              </w:rPr>
              <w:t>nd</w:t>
            </w:r>
          </w:p>
        </w:tc>
      </w:tr>
      <w:tr w:rsidR="005F5961">
        <w:trPr>
          <w:jc w:val="center"/>
        </w:trPr>
        <w:tc>
          <w:tcPr>
            <w:tcW w:w="306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smartTag w:uri="urn:schemas-microsoft-com:office:smarttags" w:element="place">
              <w:r>
                <w:rPr>
                  <w:sz w:val="40"/>
                  <w:szCs w:val="40"/>
                </w:rPr>
                <w:t>Red Sea</w:t>
              </w:r>
            </w:smartTag>
          </w:p>
        </w:tc>
        <w:tc>
          <w:tcPr>
            <w:tcW w:w="378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October 14</w:t>
            </w:r>
            <w:r w:rsidRPr="008C16B9">
              <w:rPr>
                <w:sz w:val="40"/>
                <w:szCs w:val="40"/>
                <w:vertAlign w:val="superscript"/>
              </w:rPr>
              <w:t>th</w:t>
            </w:r>
          </w:p>
        </w:tc>
      </w:tr>
      <w:tr w:rsidR="005F5961">
        <w:trPr>
          <w:jc w:val="center"/>
        </w:trPr>
        <w:tc>
          <w:tcPr>
            <w:tcW w:w="306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The Gorge</w:t>
            </w:r>
          </w:p>
        </w:tc>
        <w:tc>
          <w:tcPr>
            <w:tcW w:w="378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June 21</w:t>
            </w:r>
            <w:r w:rsidRPr="008C16B9">
              <w:rPr>
                <w:sz w:val="40"/>
                <w:szCs w:val="40"/>
                <w:vertAlign w:val="superscript"/>
              </w:rPr>
              <w:t>st</w:t>
            </w:r>
          </w:p>
        </w:tc>
      </w:tr>
      <w:tr w:rsidR="005F5961">
        <w:trPr>
          <w:jc w:val="center"/>
        </w:trPr>
        <w:tc>
          <w:tcPr>
            <w:tcW w:w="306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Vassiliki</w:t>
            </w:r>
            <w:proofErr w:type="spellEnd"/>
          </w:p>
        </w:tc>
        <w:tc>
          <w:tcPr>
            <w:tcW w:w="378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July 22</w:t>
            </w:r>
            <w:r w:rsidRPr="008C16B9">
              <w:rPr>
                <w:sz w:val="40"/>
                <w:szCs w:val="40"/>
                <w:vertAlign w:val="superscript"/>
              </w:rPr>
              <w:t>nd</w:t>
            </w:r>
          </w:p>
        </w:tc>
      </w:tr>
    </w:tbl>
    <w:p w:rsidR="00ED2E20" w:rsidRPr="009F4092" w:rsidRDefault="00ED2E20" w:rsidP="006547DA">
      <w:pPr>
        <w:spacing w:before="240"/>
        <w:jc w:val="center"/>
        <w:rPr>
          <w:sz w:val="40"/>
          <w:szCs w:val="40"/>
        </w:rPr>
      </w:pPr>
    </w:p>
    <w:sectPr w:rsidR="00ED2E20" w:rsidRPr="009F4092" w:rsidSect="00293A8C">
      <w:headerReference w:type="default" r:id="rId7"/>
      <w:footerReference w:type="even" r:id="rId8"/>
      <w:footerReference w:type="default" r:id="rId9"/>
      <w:pgSz w:w="20163" w:h="12242" w:orient="landscape" w:code="5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489" w:rsidRDefault="00C74489">
      <w:r>
        <w:separator/>
      </w:r>
    </w:p>
  </w:endnote>
  <w:endnote w:type="continuationSeparator" w:id="1">
    <w:p w:rsidR="00C74489" w:rsidRDefault="00C74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4AF" w:rsidRDefault="00836F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24A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24AF" w:rsidRDefault="001624A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4AF" w:rsidRDefault="00836F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24A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583E">
      <w:rPr>
        <w:rStyle w:val="PageNumber"/>
        <w:noProof/>
      </w:rPr>
      <w:t>1</w:t>
    </w:r>
    <w:r>
      <w:rPr>
        <w:rStyle w:val="PageNumber"/>
      </w:rPr>
      <w:fldChar w:fldCharType="end"/>
    </w:r>
  </w:p>
  <w:p w:rsidR="001624AF" w:rsidRDefault="001624A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489" w:rsidRDefault="00C74489">
      <w:r>
        <w:separator/>
      </w:r>
    </w:p>
  </w:footnote>
  <w:footnote w:type="continuationSeparator" w:id="1">
    <w:p w:rsidR="00C74489" w:rsidRDefault="00C744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BB7974B8AD744A9F9D4BF2F64EB6C574"/>
      </w:placeholder>
      <w:temporary/>
      <w:showingPlcHdr/>
    </w:sdtPr>
    <w:sdtContent>
      <w:p w:rsidR="00E5583E" w:rsidRDefault="00E5583E">
        <w:pPr>
          <w:pStyle w:val="Header"/>
        </w:pPr>
        <w:r>
          <w:t>[Type text]</w:t>
        </w:r>
      </w:p>
    </w:sdtContent>
  </w:sdt>
  <w:p w:rsidR="00E5583E" w:rsidRDefault="00E558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53754"/>
    <w:multiLevelType w:val="hybridMultilevel"/>
    <w:tmpl w:val="89889862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124CCA"/>
    <w:multiLevelType w:val="hybridMultilevel"/>
    <w:tmpl w:val="2E061EC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6C41"/>
    <w:rsid w:val="00050297"/>
    <w:rsid w:val="001624AF"/>
    <w:rsid w:val="00186E8A"/>
    <w:rsid w:val="00231733"/>
    <w:rsid w:val="00293A8C"/>
    <w:rsid w:val="002E14E9"/>
    <w:rsid w:val="002F6F63"/>
    <w:rsid w:val="0034462D"/>
    <w:rsid w:val="003D664E"/>
    <w:rsid w:val="004325E3"/>
    <w:rsid w:val="0045434F"/>
    <w:rsid w:val="00470CAF"/>
    <w:rsid w:val="00482BAE"/>
    <w:rsid w:val="00500BB8"/>
    <w:rsid w:val="005A6617"/>
    <w:rsid w:val="005B6C41"/>
    <w:rsid w:val="005F5961"/>
    <w:rsid w:val="00604C30"/>
    <w:rsid w:val="006547DA"/>
    <w:rsid w:val="006E2744"/>
    <w:rsid w:val="0073482E"/>
    <w:rsid w:val="00813130"/>
    <w:rsid w:val="00836F7E"/>
    <w:rsid w:val="008C16B9"/>
    <w:rsid w:val="008E009C"/>
    <w:rsid w:val="00947BF0"/>
    <w:rsid w:val="009747FE"/>
    <w:rsid w:val="009A09BE"/>
    <w:rsid w:val="009B79F6"/>
    <w:rsid w:val="009F4092"/>
    <w:rsid w:val="00A1119E"/>
    <w:rsid w:val="00A447FE"/>
    <w:rsid w:val="00A57D48"/>
    <w:rsid w:val="00A811B8"/>
    <w:rsid w:val="00A86C74"/>
    <w:rsid w:val="00AA5C0C"/>
    <w:rsid w:val="00C52C11"/>
    <w:rsid w:val="00C74489"/>
    <w:rsid w:val="00E32F65"/>
    <w:rsid w:val="00E5583E"/>
    <w:rsid w:val="00ED2E20"/>
    <w:rsid w:val="00EE36C1"/>
    <w:rsid w:val="00F65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6C41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red">
    <w:name w:val="italred"/>
    <w:basedOn w:val="Normal"/>
    <w:next w:val="Normal"/>
    <w:rsid w:val="0073482E"/>
    <w:pPr>
      <w:jc w:val="both"/>
    </w:pPr>
    <w:rPr>
      <w:rFonts w:ascii="Arial" w:hAnsi="Arial"/>
      <w:b/>
      <w:i/>
      <w:color w:val="FF0000"/>
      <w:sz w:val="32"/>
      <w:szCs w:val="20"/>
    </w:rPr>
  </w:style>
  <w:style w:type="paragraph" w:customStyle="1" w:styleId="worktext">
    <w:name w:val="work text"/>
    <w:basedOn w:val="Normal"/>
    <w:rsid w:val="005B6C41"/>
    <w:pPr>
      <w:tabs>
        <w:tab w:val="left" w:pos="2268"/>
        <w:tab w:val="left" w:pos="4678"/>
        <w:tab w:val="left" w:pos="5812"/>
      </w:tabs>
      <w:ind w:left="567" w:right="-1"/>
      <w:jc w:val="both"/>
    </w:pPr>
    <w:rPr>
      <w:rFonts w:ascii="Courier New" w:hAnsi="Courier New"/>
      <w:sz w:val="22"/>
      <w:szCs w:val="20"/>
    </w:rPr>
  </w:style>
  <w:style w:type="paragraph" w:styleId="Footer">
    <w:name w:val="footer"/>
    <w:basedOn w:val="Normal"/>
    <w:rsid w:val="005B6C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B6C41"/>
  </w:style>
  <w:style w:type="table" w:styleId="TableGrid">
    <w:name w:val="Table Grid"/>
    <w:basedOn w:val="TableNormal"/>
    <w:rsid w:val="008C1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558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83E"/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E558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583E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B7974B8AD744A9F9D4BF2F64EB6C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594D6-B4F5-4C44-AC17-312D61959AEC}"/>
      </w:docPartPr>
      <w:docPartBody>
        <w:p w:rsidR="00000000" w:rsidRDefault="00E67ED2" w:rsidP="00E67ED2">
          <w:pPr>
            <w:pStyle w:val="BB7974B8AD744A9F9D4BF2F64EB6C57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20"/>
  <w:characterSpacingControl w:val="doNotCompress"/>
  <w:compat>
    <w:useFELayout/>
  </w:compat>
  <w:rsids>
    <w:rsidRoot w:val="00E67ED2"/>
    <w:rsid w:val="00E6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7974B8AD744A9F9D4BF2F64EB6C574">
    <w:name w:val="BB7974B8AD744A9F9D4BF2F64EB6C574"/>
    <w:rsid w:val="00E67ED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Gareth Williams</vt:lpstr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Gareth Williams</dc:title>
  <dc:creator>European Computer Driving Licence Foundation Ltd.</dc:creator>
  <cp:lastModifiedBy>ECDL-F</cp:lastModifiedBy>
  <cp:revision>4</cp:revision>
  <dcterms:created xsi:type="dcterms:W3CDTF">2008-08-13T12:05:00Z</dcterms:created>
  <dcterms:modified xsi:type="dcterms:W3CDTF">2008-08-13T16:04:00Z</dcterms:modified>
</cp:coreProperties>
</file>